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812BE" w14:textId="77777777" w:rsidR="001D4A37" w:rsidRPr="006301FC" w:rsidRDefault="001D4A37" w:rsidP="001D4A37">
      <w:pPr>
        <w:pStyle w:val="Heading1"/>
        <w:rPr>
          <w:rFonts w:asciiTheme="minorHAnsi" w:hAnsiTheme="minorHAnsi"/>
          <w:sz w:val="72"/>
          <w:szCs w:val="72"/>
        </w:rPr>
      </w:pPr>
      <w:r w:rsidRPr="006301FC">
        <w:rPr>
          <w:rFonts w:asciiTheme="minorHAnsi" w:hAnsiTheme="minorHAnsi"/>
          <w:noProof/>
        </w:rPr>
        <w:drawing>
          <wp:inline distT="0" distB="0" distL="0" distR="0" wp14:anchorId="1C0BD351" wp14:editId="0CB69D73">
            <wp:extent cx="5731510" cy="96774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psForTrainers.jpg"/>
                    <pic:cNvPicPr/>
                  </pic:nvPicPr>
                  <pic:blipFill>
                    <a:blip r:embed="rId8">
                      <a:extLst>
                        <a:ext uri="{28A0092B-C50C-407E-A947-70E740481C1C}">
                          <a14:useLocalDpi xmlns:a14="http://schemas.microsoft.com/office/drawing/2010/main" val="0"/>
                        </a:ext>
                      </a:extLst>
                    </a:blip>
                    <a:stretch>
                      <a:fillRect/>
                    </a:stretch>
                  </pic:blipFill>
                  <pic:spPr>
                    <a:xfrm>
                      <a:off x="0" y="0"/>
                      <a:ext cx="5731510" cy="967740"/>
                    </a:xfrm>
                    <a:prstGeom prst="rect">
                      <a:avLst/>
                    </a:prstGeom>
                  </pic:spPr>
                </pic:pic>
              </a:graphicData>
            </a:graphic>
          </wp:inline>
        </w:drawing>
      </w:r>
    </w:p>
    <w:p w14:paraId="201F2B98" w14:textId="42E340EB" w:rsidR="005804CA" w:rsidRDefault="003367BC" w:rsidP="005804CA">
      <w:pPr>
        <w:pStyle w:val="Heading1"/>
        <w:rPr>
          <w:rFonts w:asciiTheme="minorHAnsi" w:hAnsiTheme="minorHAnsi"/>
        </w:rPr>
      </w:pPr>
      <w:r w:rsidRPr="006301FC">
        <w:rPr>
          <w:rFonts w:asciiTheme="minorHAnsi" w:hAnsiTheme="minorHAnsi"/>
          <w:noProof/>
        </w:rPr>
        <mc:AlternateContent>
          <mc:Choice Requires="wps">
            <w:drawing>
              <wp:anchor distT="45720" distB="45720" distL="114300" distR="114300" simplePos="0" relativeHeight="251660800" behindDoc="0" locked="0" layoutInCell="1" allowOverlap="1" wp14:anchorId="796D8D57" wp14:editId="10BBA85E">
                <wp:simplePos x="0" y="0"/>
                <wp:positionH relativeFrom="column">
                  <wp:posOffset>3543300</wp:posOffset>
                </wp:positionH>
                <wp:positionV relativeFrom="paragraph">
                  <wp:posOffset>0</wp:posOffset>
                </wp:positionV>
                <wp:extent cx="2184400" cy="1404620"/>
                <wp:effectExtent l="0" t="0" r="25400" b="279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140462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2D24283D" w14:textId="401FDDBF" w:rsidR="003367BC" w:rsidRPr="00DA186B" w:rsidRDefault="003367BC" w:rsidP="003367BC">
                            <w:pPr>
                              <w:jc w:val="right"/>
                              <w:rPr>
                                <w:i/>
                                <w:sz w:val="22"/>
                              </w:rPr>
                            </w:pPr>
                            <w:r w:rsidRPr="00DA186B">
                              <w:rPr>
                                <w:i/>
                                <w:sz w:val="22"/>
                              </w:rPr>
                              <w:t xml:space="preserve">Ideal for </w:t>
                            </w:r>
                            <w:r w:rsidR="000A3A03" w:rsidRPr="00DA186B">
                              <w:rPr>
                                <w:i/>
                                <w:sz w:val="22"/>
                              </w:rPr>
                              <w:t>Face-to-Face</w:t>
                            </w:r>
                            <w:r w:rsidR="000A3A03" w:rsidRPr="00DA186B">
                              <w:rPr>
                                <w:i/>
                                <w:sz w:val="22"/>
                              </w:rPr>
                              <w:br/>
                              <w:t>Any group size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6D8D57" id="_x0000_s1030" type="#_x0000_t202" style="position:absolute;margin-left:279pt;margin-top:0;width:172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" fillcolor="#91bce3 [2168]" strokecolor="#5b9bd5 [3208]" strokeweight=".5pt">
                <v:fill color2="#7aaddd [2616]" rotate="t" colors="0 #b1cbe9;.5 #a3c1e5;1 #92b9e4" focus="100%" type="gradient">
                  <o:fill v:ext="view" type="gradientUnscaled"/>
                </v:fill>
                <v:textbox style="mso-fit-shape-to-text:t">
                  <w:txbxContent>
                    <w:p w14:paraId="2D24283D" w14:textId="401FDDBF" w:rsidR="003367BC" w:rsidRPr="00DA186B" w:rsidRDefault="003367BC" w:rsidP="003367BC">
                      <w:pPr>
                        <w:jc w:val="right"/>
                        <w:rPr>
                          <w:i/>
                          <w:sz w:val="22"/>
                        </w:rPr>
                      </w:pPr>
                      <w:r w:rsidRPr="00DA186B">
                        <w:rPr>
                          <w:i/>
                          <w:sz w:val="22"/>
                        </w:rPr>
                        <w:t xml:space="preserve">Ideal for </w:t>
                      </w:r>
                      <w:r w:rsidR="000A3A03" w:rsidRPr="00DA186B">
                        <w:rPr>
                          <w:i/>
                          <w:sz w:val="22"/>
                        </w:rPr>
                        <w:t>Face-to-Face</w:t>
                      </w:r>
                      <w:r w:rsidR="000A3A03" w:rsidRPr="00DA186B">
                        <w:rPr>
                          <w:i/>
                          <w:sz w:val="22"/>
                        </w:rPr>
                        <w:br/>
                        <w:t>Any group size</w:t>
                      </w:r>
                    </w:p>
                  </w:txbxContent>
                </v:textbox>
                <w10:wrap type="square"/>
              </v:shape>
            </w:pict>
          </mc:Fallback>
        </mc:AlternateContent>
      </w:r>
      <w:r w:rsidR="005804CA" w:rsidRPr="006301FC">
        <w:rPr>
          <w:rFonts w:asciiTheme="minorHAnsi" w:hAnsiTheme="minorHAnsi"/>
        </w:rPr>
        <w:t>Magic Cards</w:t>
      </w:r>
    </w:p>
    <w:p w14:paraId="5E4540AB" w14:textId="233E5436" w:rsidR="000F4D8A" w:rsidRDefault="000F4D8A" w:rsidP="000F4D8A">
      <w:r>
        <w:rPr>
          <w:noProof/>
        </w:rPr>
        <w:drawing>
          <wp:anchor distT="0" distB="0" distL="114300" distR="114300" simplePos="0" relativeHeight="251663872" behindDoc="0" locked="0" layoutInCell="1" allowOverlap="1" wp14:anchorId="510E38F5" wp14:editId="0FC3B32F">
            <wp:simplePos x="0" y="0"/>
            <wp:positionH relativeFrom="column">
              <wp:posOffset>-43180</wp:posOffset>
            </wp:positionH>
            <wp:positionV relativeFrom="paragraph">
              <wp:posOffset>186175</wp:posOffset>
            </wp:positionV>
            <wp:extent cx="1897380" cy="1328420"/>
            <wp:effectExtent l="0" t="0" r="7620" b="508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gic Card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7380" cy="1328420"/>
                    </a:xfrm>
                    <a:prstGeom prst="rect">
                      <a:avLst/>
                    </a:prstGeom>
                  </pic:spPr>
                </pic:pic>
              </a:graphicData>
            </a:graphic>
            <wp14:sizeRelH relativeFrom="margin">
              <wp14:pctWidth>0</wp14:pctWidth>
            </wp14:sizeRelH>
            <wp14:sizeRelV relativeFrom="margin">
              <wp14:pctHeight>0</wp14:pctHeight>
            </wp14:sizeRelV>
          </wp:anchor>
        </w:drawing>
      </w:r>
    </w:p>
    <w:p w14:paraId="4BCF6CD8" w14:textId="614CAA6F" w:rsidR="0097412D" w:rsidRDefault="0097412D" w:rsidP="000F4D8A">
      <w:r>
        <w:t xml:space="preserve">Use this review towards the end of a workshop when there has been </w:t>
      </w:r>
      <w:r w:rsidR="001965B0">
        <w:t>enough</w:t>
      </w:r>
      <w:r>
        <w:t xml:space="preserve"> content to generate 15 to 31 ideas/words from the workshop.</w:t>
      </w:r>
    </w:p>
    <w:p w14:paraId="7A457D8D" w14:textId="77777777" w:rsidR="0097412D" w:rsidRPr="006C2B46" w:rsidRDefault="0097412D" w:rsidP="0097412D">
      <w:pPr>
        <w:pStyle w:val="Heading2"/>
        <w:rPr>
          <w:b w:val="0"/>
          <w:bCs/>
        </w:rPr>
      </w:pPr>
      <w:r w:rsidRPr="006C2B46">
        <w:rPr>
          <w:b w:val="0"/>
          <w:bCs/>
        </w:rPr>
        <w:t>Preparation</w:t>
      </w:r>
    </w:p>
    <w:p w14:paraId="4B9A0265" w14:textId="4D616924" w:rsidR="00DB1171" w:rsidRDefault="0097412D" w:rsidP="0097412D">
      <w:pPr>
        <w:pStyle w:val="ListParagraph"/>
        <w:numPr>
          <w:ilvl w:val="0"/>
          <w:numId w:val="17"/>
        </w:numPr>
      </w:pPr>
      <w:r>
        <w:t>Print and cut</w:t>
      </w:r>
      <w:r w:rsidR="001965B0">
        <w:t xml:space="preserve"> out the cards from the magic card’s handout (on your webpage or click the link at the bottom of this activity).</w:t>
      </w:r>
    </w:p>
    <w:p w14:paraId="01829588" w14:textId="0BFDF8D0" w:rsidR="001965B0" w:rsidRDefault="004D130A" w:rsidP="0097412D">
      <w:pPr>
        <w:pStyle w:val="ListParagraph"/>
        <w:numPr>
          <w:ilvl w:val="0"/>
          <w:numId w:val="17"/>
        </w:numPr>
      </w:pPr>
      <w:r>
        <w:t>Place enough flip chart sheets of paper around the room for the number of teams you will form.</w:t>
      </w:r>
    </w:p>
    <w:p w14:paraId="1FC766E4" w14:textId="71CC7C2B" w:rsidR="001965B0" w:rsidRPr="006C2B46" w:rsidRDefault="001965B0" w:rsidP="001965B0">
      <w:pPr>
        <w:pStyle w:val="Heading2"/>
        <w:rPr>
          <w:b w:val="0"/>
          <w:bCs/>
        </w:rPr>
      </w:pPr>
      <w:r w:rsidRPr="006C2B46">
        <w:rPr>
          <w:b w:val="0"/>
          <w:bCs/>
        </w:rPr>
        <w:t>How To Facilitate The Magic Cards Review</w:t>
      </w:r>
      <w:r w:rsidR="004D130A" w:rsidRPr="006C2B46">
        <w:rPr>
          <w:b w:val="0"/>
          <w:bCs/>
        </w:rPr>
        <w:t xml:space="preserve"> (31 items in the example </w:t>
      </w:r>
      <w:proofErr w:type="gramStart"/>
      <w:r w:rsidR="004D130A" w:rsidRPr="006C2B46">
        <w:rPr>
          <w:b w:val="0"/>
          <w:bCs/>
        </w:rPr>
        <w:t>below)</w:t>
      </w:r>
      <w:proofErr w:type="gramEnd"/>
    </w:p>
    <w:p w14:paraId="2182CCD0" w14:textId="28F2FA68" w:rsidR="0097412D" w:rsidRDefault="004D130A" w:rsidP="004D130A">
      <w:pPr>
        <w:pStyle w:val="ListParagraph"/>
        <w:numPr>
          <w:ilvl w:val="0"/>
          <w:numId w:val="19"/>
        </w:numPr>
      </w:pPr>
      <w:r>
        <w:t>Form teams of 4-6 learners.</w:t>
      </w:r>
    </w:p>
    <w:p w14:paraId="0C7D1D96" w14:textId="2D524B0B" w:rsidR="004D130A" w:rsidRDefault="004D130A" w:rsidP="004D130A">
      <w:pPr>
        <w:pStyle w:val="ListParagraph"/>
        <w:numPr>
          <w:ilvl w:val="0"/>
          <w:numId w:val="19"/>
        </w:numPr>
      </w:pPr>
      <w:r>
        <w:t>Ask each person to have a pen – ideally a flip chart pen each.</w:t>
      </w:r>
    </w:p>
    <w:p w14:paraId="4915B8C4" w14:textId="2342EBE3" w:rsidR="004D130A" w:rsidRDefault="004D130A" w:rsidP="004D130A">
      <w:pPr>
        <w:pStyle w:val="ListParagraph"/>
        <w:numPr>
          <w:ilvl w:val="0"/>
          <w:numId w:val="19"/>
        </w:numPr>
      </w:pPr>
      <w:r>
        <w:t>Ask teams to make their way to a flip chart in the room.</w:t>
      </w:r>
    </w:p>
    <w:p w14:paraId="5960191D" w14:textId="43ABA3DC" w:rsidR="004D130A" w:rsidRDefault="004D130A" w:rsidP="004D130A">
      <w:pPr>
        <w:pStyle w:val="ListParagraph"/>
        <w:numPr>
          <w:ilvl w:val="0"/>
          <w:numId w:val="19"/>
        </w:numPr>
      </w:pPr>
      <w:r>
        <w:t>Ask the person that has been with the organisation for the longest time to put the numbers 1-16 down the left-hand side of the flip chart filling the entire length of the flipchart sheet from top to bottom.</w:t>
      </w:r>
    </w:p>
    <w:p w14:paraId="44708924" w14:textId="5091012C" w:rsidR="004D130A" w:rsidRDefault="004D130A" w:rsidP="004D130A">
      <w:pPr>
        <w:pStyle w:val="ListParagraph"/>
        <w:numPr>
          <w:ilvl w:val="0"/>
          <w:numId w:val="19"/>
        </w:numPr>
      </w:pPr>
      <w:r>
        <w:t>Ask the person that has been with the organisation for the shortest time to put the numbers 17-31 down the middle of the flip chart filling the entire length of the flip chart sheet from top to bottom.</w:t>
      </w:r>
    </w:p>
    <w:p w14:paraId="65E6D950" w14:textId="5823CB2F" w:rsidR="004D130A" w:rsidRDefault="004D130A" w:rsidP="004D130A">
      <w:pPr>
        <w:pStyle w:val="ListParagraph"/>
        <w:numPr>
          <w:ilvl w:val="0"/>
          <w:numId w:val="19"/>
        </w:numPr>
      </w:pPr>
      <w:r>
        <w:t>Announce that there will be a little inter-team competition.  The winning team will be the first team to add 31 different things about the training so far, big or small.  BUT no duplicates allowed</w:t>
      </w:r>
      <w:r w:rsidR="006C2B46">
        <w:t xml:space="preserve">.  </w:t>
      </w:r>
      <w:r>
        <w:t>if you shout to say that you have finished and I see a duplicate you will have to sort that out allowing other teams to finish before you.</w:t>
      </w:r>
    </w:p>
    <w:p w14:paraId="1DC0D38E" w14:textId="036AF593" w:rsidR="004D130A" w:rsidRDefault="004D130A" w:rsidP="004D130A">
      <w:pPr>
        <w:pStyle w:val="ListParagraph"/>
        <w:numPr>
          <w:ilvl w:val="0"/>
          <w:numId w:val="19"/>
        </w:numPr>
      </w:pPr>
      <w:r>
        <w:t>Say “GO”.</w:t>
      </w:r>
    </w:p>
    <w:p w14:paraId="395BC4B8" w14:textId="71704ED7" w:rsidR="004D130A" w:rsidRDefault="004D130A" w:rsidP="004D130A">
      <w:pPr>
        <w:pStyle w:val="ListParagraph"/>
        <w:numPr>
          <w:ilvl w:val="0"/>
          <w:numId w:val="19"/>
        </w:numPr>
      </w:pPr>
      <w:r>
        <w:t>When the first team has finished, check for duplicates.  If there are none, then they are the winners.  Ask the remaining teams to complete their 31 ideas.</w:t>
      </w:r>
    </w:p>
    <w:p w14:paraId="7C8D8503" w14:textId="36C38FEF" w:rsidR="00AD229C" w:rsidRPr="00AD229C" w:rsidRDefault="00AD229C" w:rsidP="004D130A">
      <w:pPr>
        <w:pStyle w:val="ListParagraph"/>
        <w:numPr>
          <w:ilvl w:val="0"/>
          <w:numId w:val="19"/>
        </w:numPr>
      </w:pPr>
      <w:r>
        <w:t>Say</w:t>
      </w:r>
      <w:proofErr w:type="gramStart"/>
      <w:r>
        <w:t xml:space="preserve">, </w:t>
      </w:r>
      <w:r>
        <w:rPr>
          <w:i/>
        </w:rPr>
        <w:t>”I’m</w:t>
      </w:r>
      <w:proofErr w:type="gramEnd"/>
      <w:r>
        <w:rPr>
          <w:i/>
        </w:rPr>
        <w:t xml:space="preserve"> going to try and read your minds.  I’d like each team to select from their flip chart the key idea for them, BUT not to let me know and without marking their choice in any way.  I’m going to leave the room for around 45 seconds so that you can make your choice.”</w:t>
      </w:r>
    </w:p>
    <w:p w14:paraId="07758E4F" w14:textId="2FB8E4EA" w:rsidR="00AD229C" w:rsidRDefault="00AD229C" w:rsidP="004D130A">
      <w:pPr>
        <w:pStyle w:val="ListParagraph"/>
        <w:numPr>
          <w:ilvl w:val="0"/>
          <w:numId w:val="19"/>
        </w:numPr>
      </w:pPr>
      <w:r>
        <w:t>Leave the room and close the door.  Wait about 1-minute then know before entering to check if they have made their selections.  If not, go back out for another minute.</w:t>
      </w:r>
    </w:p>
    <w:p w14:paraId="6332BF12" w14:textId="197E528E" w:rsidR="00AD229C" w:rsidRDefault="00AD229C" w:rsidP="004D130A">
      <w:pPr>
        <w:pStyle w:val="ListParagraph"/>
        <w:numPr>
          <w:ilvl w:val="0"/>
          <w:numId w:val="19"/>
        </w:numPr>
      </w:pPr>
      <w:r>
        <w:lastRenderedPageBreak/>
        <w:t xml:space="preserve">As you enter, pick up the magic cards you need </w:t>
      </w:r>
      <w:proofErr w:type="spellStart"/>
      <w:r>
        <w:t>ie</w:t>
      </w:r>
      <w:proofErr w:type="spellEnd"/>
      <w:r>
        <w:t xml:space="preserve"> for 31 I’d need cards A-E.</w:t>
      </w:r>
    </w:p>
    <w:p w14:paraId="1E31BF25" w14:textId="64D0752B" w:rsidR="00AD229C" w:rsidRDefault="00AD229C" w:rsidP="004D130A">
      <w:pPr>
        <w:pStyle w:val="ListParagraph"/>
        <w:numPr>
          <w:ilvl w:val="0"/>
          <w:numId w:val="19"/>
        </w:numPr>
      </w:pPr>
      <w:r>
        <w:t>Go to either a ‘loosing’ team or the ‘winning’ team (you can play with this.  With 2 teams I usually say I’ll start with the loosing team, I mean the team that came a close second).</w:t>
      </w:r>
    </w:p>
    <w:p w14:paraId="2C2BEB68" w14:textId="335E1BCA" w:rsidR="00AD229C" w:rsidRDefault="00AD229C" w:rsidP="004D130A">
      <w:pPr>
        <w:pStyle w:val="ListParagraph"/>
        <w:numPr>
          <w:ilvl w:val="0"/>
          <w:numId w:val="19"/>
        </w:numPr>
      </w:pPr>
      <w:r>
        <w:t>Place the cards on a nearby table.</w:t>
      </w:r>
    </w:p>
    <w:p w14:paraId="3C5CD63F" w14:textId="2DA0CF2E" w:rsidR="00AD229C" w:rsidRDefault="00AD229C" w:rsidP="004D130A">
      <w:pPr>
        <w:pStyle w:val="ListParagraph"/>
        <w:numPr>
          <w:ilvl w:val="0"/>
          <w:numId w:val="19"/>
        </w:numPr>
      </w:pPr>
      <w:r>
        <w:t xml:space="preserve">Say, </w:t>
      </w:r>
      <w:r>
        <w:rPr>
          <w:i/>
        </w:rPr>
        <w:t>“The choice you made has a number next to it.  I’d like you to slide to the left any cards that contains that number.”</w:t>
      </w:r>
      <w:r>
        <w:rPr>
          <w:i/>
        </w:rPr>
        <w:br/>
      </w:r>
      <w:r>
        <w:t>Note – if you lay the cards vertically A, B, C etc then the next part is easy.</w:t>
      </w:r>
    </w:p>
    <w:p w14:paraId="0D38EA5C" w14:textId="4737BA89" w:rsidR="00AD229C" w:rsidRDefault="00AD229C" w:rsidP="004D130A">
      <w:pPr>
        <w:pStyle w:val="ListParagraph"/>
        <w:numPr>
          <w:ilvl w:val="0"/>
          <w:numId w:val="19"/>
        </w:numPr>
      </w:pPr>
      <w:r>
        <w:t xml:space="preserve">As learners </w:t>
      </w:r>
      <w:r>
        <w:rPr>
          <w:i/>
        </w:rPr>
        <w:t>slowly</w:t>
      </w:r>
      <w:r>
        <w:t xml:space="preserve"> slide the cards to the left add up the first number on each card they slide to the left.  This is easy if you have the cards A, B, C as the numbers are 1, 2, 4, 8 etc so you can have them added up before they’ve even finished sliding them across.</w:t>
      </w:r>
    </w:p>
    <w:p w14:paraId="3FFBF974" w14:textId="780A99FF" w:rsidR="00AD229C" w:rsidRDefault="00AD229C" w:rsidP="004D130A">
      <w:pPr>
        <w:pStyle w:val="ListParagraph"/>
        <w:numPr>
          <w:ilvl w:val="0"/>
          <w:numId w:val="19"/>
        </w:numPr>
      </w:pPr>
      <w:r>
        <w:t>Move to their list and ask them to concentrate on their choice.</w:t>
      </w:r>
    </w:p>
    <w:p w14:paraId="49C2C7F1" w14:textId="2FB2AC26" w:rsidR="00AD229C" w:rsidRDefault="00AD229C" w:rsidP="004D130A">
      <w:pPr>
        <w:pStyle w:val="ListParagraph"/>
        <w:numPr>
          <w:ilvl w:val="0"/>
          <w:numId w:val="19"/>
        </w:numPr>
      </w:pPr>
      <w:r>
        <w:t xml:space="preserve">Make a big show of trying to read their minds and suggesting that not everyone is focusing upon the same thing.  Say, “But I think your choice is [say the idea they wrote].  Is that correct.  It should be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7482EBD8" w14:textId="7CD5A60D" w:rsidR="00AD229C" w:rsidRDefault="00AD229C" w:rsidP="004D130A">
      <w:pPr>
        <w:pStyle w:val="ListParagraph"/>
        <w:numPr>
          <w:ilvl w:val="0"/>
          <w:numId w:val="19"/>
        </w:numPr>
      </w:pPr>
      <w:r>
        <w:t>Ask why that was key for them.</w:t>
      </w:r>
    </w:p>
    <w:p w14:paraId="2B504C3E" w14:textId="3E39F3EB" w:rsidR="00AD229C" w:rsidRDefault="00AD229C" w:rsidP="004D130A">
      <w:pPr>
        <w:pStyle w:val="ListParagraph"/>
        <w:numPr>
          <w:ilvl w:val="0"/>
          <w:numId w:val="19"/>
        </w:numPr>
      </w:pPr>
      <w:r>
        <w:t>Do the same with the other groups.</w:t>
      </w:r>
    </w:p>
    <w:p w14:paraId="55A849FF" w14:textId="23C737C8" w:rsidR="00AD229C" w:rsidRDefault="00AD229C" w:rsidP="00C62311">
      <w:r w:rsidRPr="00C62311">
        <w:rPr>
          <w:b/>
        </w:rPr>
        <w:t>Example</w:t>
      </w:r>
      <w:r>
        <w:br/>
        <w:t xml:space="preserve">With the image </w:t>
      </w:r>
      <w:r w:rsidR="00C62311">
        <w:t>below</w:t>
      </w:r>
      <w:r>
        <w:t xml:space="preserve">, if the cards that were moved were the ones on the left </w:t>
      </w:r>
      <w:proofErr w:type="spellStart"/>
      <w:r>
        <w:t>ie</w:t>
      </w:r>
      <w:proofErr w:type="spellEnd"/>
      <w:r>
        <w:t xml:space="preserve"> the first 2 cards, then the item that was selected was item 3 </w:t>
      </w:r>
      <w:proofErr w:type="spellStart"/>
      <w:r>
        <w:t>ie</w:t>
      </w:r>
      <w:proofErr w:type="spellEnd"/>
      <w:r>
        <w:t xml:space="preserve"> 1 plus 2.</w:t>
      </w:r>
    </w:p>
    <w:p w14:paraId="73D893FA" w14:textId="7D749021" w:rsidR="0097412D" w:rsidRDefault="0097412D" w:rsidP="000F4D8A">
      <w:r>
        <w:rPr>
          <w:noProof/>
        </w:rPr>
        <w:drawing>
          <wp:inline distT="0" distB="0" distL="0" distR="0" wp14:anchorId="2CB89AEA" wp14:editId="11553CA5">
            <wp:extent cx="2707549" cy="21911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gic Cards 2.jpg"/>
                    <pic:cNvPicPr/>
                  </pic:nvPicPr>
                  <pic:blipFill>
                    <a:blip r:embed="rId10">
                      <a:extLst>
                        <a:ext uri="{28A0092B-C50C-407E-A947-70E740481C1C}">
                          <a14:useLocalDpi xmlns:a14="http://schemas.microsoft.com/office/drawing/2010/main" val="0"/>
                        </a:ext>
                      </a:extLst>
                    </a:blip>
                    <a:stretch>
                      <a:fillRect/>
                    </a:stretch>
                  </pic:blipFill>
                  <pic:spPr>
                    <a:xfrm>
                      <a:off x="0" y="0"/>
                      <a:ext cx="2716476" cy="2198333"/>
                    </a:xfrm>
                    <a:prstGeom prst="rect">
                      <a:avLst/>
                    </a:prstGeom>
                  </pic:spPr>
                </pic:pic>
              </a:graphicData>
            </a:graphic>
          </wp:inline>
        </w:drawing>
      </w:r>
    </w:p>
    <w:p w14:paraId="62D9D0C3" w14:textId="5E31441B" w:rsidR="006058E7" w:rsidRPr="006058E7" w:rsidRDefault="006E2186" w:rsidP="006058E7">
      <w:pPr>
        <w:pStyle w:val="Heading2"/>
        <w:rPr>
          <w:rStyle w:val="Strong"/>
          <w:b/>
        </w:rPr>
      </w:pPr>
      <w:r w:rsidRPr="006058E7">
        <w:rPr>
          <w:rStyle w:val="Strong"/>
          <w:b/>
        </w:rPr>
        <w:t>Bands</w:t>
      </w:r>
      <w:r w:rsidR="006058E7" w:rsidRPr="006058E7">
        <w:rPr>
          <w:rStyle w:val="Strong"/>
          <w:b/>
        </w:rPr>
        <w:t xml:space="preserve"> – the lowest number of cards for the highest review number</w:t>
      </w:r>
    </w:p>
    <w:p w14:paraId="14CD0B85" w14:textId="77777777" w:rsidR="006058E7" w:rsidRDefault="006E2186" w:rsidP="006058E7">
      <w:pPr>
        <w:pStyle w:val="ListParagraph"/>
        <w:numPr>
          <w:ilvl w:val="0"/>
          <w:numId w:val="18"/>
        </w:numPr>
      </w:pPr>
      <w:r>
        <w:t>Cards A-D – Up to 15 review items</w:t>
      </w:r>
    </w:p>
    <w:p w14:paraId="12FAAC6F" w14:textId="77777777" w:rsidR="006058E7" w:rsidRDefault="006E2186" w:rsidP="006058E7">
      <w:pPr>
        <w:pStyle w:val="ListParagraph"/>
        <w:numPr>
          <w:ilvl w:val="0"/>
          <w:numId w:val="18"/>
        </w:numPr>
      </w:pPr>
      <w:r>
        <w:t>Cards A -E – Up to 31 review items</w:t>
      </w:r>
    </w:p>
    <w:p w14:paraId="18BD50A7" w14:textId="77777777" w:rsidR="006058E7" w:rsidRDefault="006E2186" w:rsidP="006058E7">
      <w:pPr>
        <w:pStyle w:val="ListParagraph"/>
        <w:numPr>
          <w:ilvl w:val="0"/>
          <w:numId w:val="18"/>
        </w:numPr>
      </w:pPr>
      <w:r>
        <w:t>Cards A-F – Up to 63 review items</w:t>
      </w:r>
    </w:p>
    <w:p w14:paraId="77BE6977" w14:textId="77777777" w:rsidR="006C2B46" w:rsidRDefault="006E2186" w:rsidP="000201E8">
      <w:pPr>
        <w:pStyle w:val="ListParagraph"/>
        <w:numPr>
          <w:ilvl w:val="0"/>
          <w:numId w:val="18"/>
        </w:numPr>
      </w:pPr>
      <w:r>
        <w:t xml:space="preserve">Cards A-G – Up to 100 review </w:t>
      </w:r>
      <w:proofErr w:type="spellStart"/>
      <w:r>
        <w:t>items</w:t>
      </w:r>
      <w:proofErr w:type="spellEnd"/>
    </w:p>
    <w:p w14:paraId="3EA8D225" w14:textId="0ECA08C0" w:rsidR="006E2186" w:rsidRDefault="006E2186" w:rsidP="006C2B46">
      <w:pPr>
        <w:ind w:left="360"/>
      </w:pPr>
      <w:r>
        <w:t xml:space="preserve">If you forget the bands, simply put out all the cards and review any number of </w:t>
      </w:r>
      <w:r w:rsidR="006058E7">
        <w:t>items</w:t>
      </w:r>
      <w:r>
        <w:t xml:space="preserve"> up to 100.</w:t>
      </w:r>
    </w:p>
    <w:sectPr w:rsidR="006E218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BE786" w14:textId="77777777" w:rsidR="00F11613" w:rsidRDefault="00F11613" w:rsidP="00F11613">
      <w:pPr>
        <w:spacing w:after="0" w:line="240" w:lineRule="auto"/>
      </w:pPr>
      <w:r>
        <w:separator/>
      </w:r>
    </w:p>
  </w:endnote>
  <w:endnote w:type="continuationSeparator" w:id="0">
    <w:p w14:paraId="743F197B" w14:textId="77777777" w:rsidR="00F11613" w:rsidRDefault="00F11613" w:rsidP="00F1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D9B73" w14:textId="77777777" w:rsidR="00F11613" w:rsidRDefault="00F11613" w:rsidP="00F11613">
    <w:pPr>
      <w:pStyle w:val="Footer"/>
      <w:jc w:val="right"/>
    </w:pPr>
    <w:r>
      <w:t>Eureka</w:t>
    </w:r>
  </w:p>
  <w:p w14:paraId="11116764" w14:textId="77777777" w:rsidR="00F11613" w:rsidRDefault="00F11613" w:rsidP="00F11613">
    <w:pPr>
      <w:pStyle w:val="Footer"/>
      <w:jc w:val="right"/>
    </w:pPr>
    <w:r>
      <w:t>www.eureka-tp.com</w:t>
    </w:r>
  </w:p>
  <w:p w14:paraId="1D7FEBB8" w14:textId="77777777" w:rsidR="00F11613" w:rsidRDefault="00F11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48EC5" w14:textId="77777777" w:rsidR="00F11613" w:rsidRDefault="00F11613" w:rsidP="00F11613">
      <w:pPr>
        <w:spacing w:after="0" w:line="240" w:lineRule="auto"/>
      </w:pPr>
      <w:r>
        <w:separator/>
      </w:r>
    </w:p>
  </w:footnote>
  <w:footnote w:type="continuationSeparator" w:id="0">
    <w:p w14:paraId="27F569A4" w14:textId="77777777" w:rsidR="00F11613" w:rsidRDefault="00F11613" w:rsidP="00F11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32BB"/>
    <w:multiLevelType w:val="multilevel"/>
    <w:tmpl w:val="C9F4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D3242"/>
    <w:multiLevelType w:val="hybridMultilevel"/>
    <w:tmpl w:val="7A7C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B7B8A"/>
    <w:multiLevelType w:val="multilevel"/>
    <w:tmpl w:val="41163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86044"/>
    <w:multiLevelType w:val="multilevel"/>
    <w:tmpl w:val="A844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D55BE"/>
    <w:multiLevelType w:val="multilevel"/>
    <w:tmpl w:val="36CA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C235B"/>
    <w:multiLevelType w:val="multilevel"/>
    <w:tmpl w:val="310E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E6E5D"/>
    <w:multiLevelType w:val="hybridMultilevel"/>
    <w:tmpl w:val="F41C8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0229C"/>
    <w:multiLevelType w:val="hybridMultilevel"/>
    <w:tmpl w:val="EFB8F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24EC7"/>
    <w:multiLevelType w:val="multilevel"/>
    <w:tmpl w:val="D0BA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181FBE"/>
    <w:multiLevelType w:val="hybridMultilevel"/>
    <w:tmpl w:val="0AE2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545D2"/>
    <w:multiLevelType w:val="multilevel"/>
    <w:tmpl w:val="B4E2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3E6529"/>
    <w:multiLevelType w:val="hybridMultilevel"/>
    <w:tmpl w:val="4D60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147350"/>
    <w:multiLevelType w:val="hybridMultilevel"/>
    <w:tmpl w:val="ADDA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D41EFF"/>
    <w:multiLevelType w:val="multilevel"/>
    <w:tmpl w:val="CCE2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DE35E6"/>
    <w:multiLevelType w:val="multilevel"/>
    <w:tmpl w:val="0F7A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530FBB"/>
    <w:multiLevelType w:val="multilevel"/>
    <w:tmpl w:val="5744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0944D5"/>
    <w:multiLevelType w:val="multilevel"/>
    <w:tmpl w:val="B834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740BB6"/>
    <w:multiLevelType w:val="hybridMultilevel"/>
    <w:tmpl w:val="E3E2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E56579"/>
    <w:multiLevelType w:val="multilevel"/>
    <w:tmpl w:val="5AFC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6"/>
  </w:num>
  <w:num w:numId="4">
    <w:abstractNumId w:val="5"/>
  </w:num>
  <w:num w:numId="5">
    <w:abstractNumId w:val="14"/>
  </w:num>
  <w:num w:numId="6">
    <w:abstractNumId w:val="0"/>
  </w:num>
  <w:num w:numId="7">
    <w:abstractNumId w:val="18"/>
  </w:num>
  <w:num w:numId="8">
    <w:abstractNumId w:val="4"/>
  </w:num>
  <w:num w:numId="9">
    <w:abstractNumId w:val="8"/>
  </w:num>
  <w:num w:numId="10">
    <w:abstractNumId w:val="15"/>
  </w:num>
  <w:num w:numId="11">
    <w:abstractNumId w:val="3"/>
  </w:num>
  <w:num w:numId="12">
    <w:abstractNumId w:val="13"/>
  </w:num>
  <w:num w:numId="13">
    <w:abstractNumId w:val="17"/>
  </w:num>
  <w:num w:numId="14">
    <w:abstractNumId w:val="11"/>
  </w:num>
  <w:num w:numId="15">
    <w:abstractNumId w:val="7"/>
  </w:num>
  <w:num w:numId="16">
    <w:abstractNumId w:val="9"/>
  </w:num>
  <w:num w:numId="17">
    <w:abstractNumId w:val="12"/>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CA"/>
    <w:rsid w:val="00090043"/>
    <w:rsid w:val="000A3A03"/>
    <w:rsid w:val="000C4D3A"/>
    <w:rsid w:val="000F4D8A"/>
    <w:rsid w:val="001965B0"/>
    <w:rsid w:val="001D4A37"/>
    <w:rsid w:val="001E0C12"/>
    <w:rsid w:val="003367BC"/>
    <w:rsid w:val="004D130A"/>
    <w:rsid w:val="005167DE"/>
    <w:rsid w:val="005629C5"/>
    <w:rsid w:val="005804CA"/>
    <w:rsid w:val="005A3965"/>
    <w:rsid w:val="006058E7"/>
    <w:rsid w:val="00616035"/>
    <w:rsid w:val="006301FC"/>
    <w:rsid w:val="006C2B46"/>
    <w:rsid w:val="006E2186"/>
    <w:rsid w:val="00706590"/>
    <w:rsid w:val="0077396A"/>
    <w:rsid w:val="008171CD"/>
    <w:rsid w:val="0084705B"/>
    <w:rsid w:val="00847A5B"/>
    <w:rsid w:val="00935FB1"/>
    <w:rsid w:val="0097412D"/>
    <w:rsid w:val="009F4009"/>
    <w:rsid w:val="00A31A09"/>
    <w:rsid w:val="00A6734E"/>
    <w:rsid w:val="00AD229C"/>
    <w:rsid w:val="00B1262C"/>
    <w:rsid w:val="00BE37DD"/>
    <w:rsid w:val="00C62311"/>
    <w:rsid w:val="00D42B0C"/>
    <w:rsid w:val="00DA186B"/>
    <w:rsid w:val="00DB1171"/>
    <w:rsid w:val="00E5255C"/>
    <w:rsid w:val="00F11613"/>
    <w:rsid w:val="00FB2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38412"/>
  <w15:chartTrackingRefBased/>
  <w15:docId w15:val="{AB2603A5-999B-4135-93C9-D6F97B77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86B"/>
    <w:rPr>
      <w:sz w:val="24"/>
    </w:rPr>
  </w:style>
  <w:style w:type="paragraph" w:styleId="Heading1">
    <w:name w:val="heading 1"/>
    <w:basedOn w:val="Normal"/>
    <w:link w:val="Heading1Char"/>
    <w:uiPriority w:val="9"/>
    <w:qFormat/>
    <w:rsid w:val="00DA186B"/>
    <w:pPr>
      <w:spacing w:before="100" w:beforeAutospacing="1" w:after="100" w:afterAutospacing="1" w:line="240" w:lineRule="auto"/>
      <w:outlineLvl w:val="0"/>
    </w:pPr>
    <w:rPr>
      <w:rFonts w:ascii="Times New Roman" w:eastAsia="Times New Roman" w:hAnsi="Times New Roman" w:cs="Times New Roman"/>
      <w:b/>
      <w:bCs/>
      <w:color w:val="2F5496" w:themeColor="accent1" w:themeShade="BF"/>
      <w:kern w:val="36"/>
      <w:sz w:val="32"/>
      <w:szCs w:val="48"/>
      <w:lang w:eastAsia="en-GB"/>
    </w:rPr>
  </w:style>
  <w:style w:type="paragraph" w:styleId="Heading2">
    <w:name w:val="heading 2"/>
    <w:basedOn w:val="Normal"/>
    <w:next w:val="Normal"/>
    <w:link w:val="Heading2Char"/>
    <w:uiPriority w:val="9"/>
    <w:unhideWhenUsed/>
    <w:qFormat/>
    <w:rsid w:val="00DA186B"/>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DA186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link w:val="Heading4Char"/>
    <w:uiPriority w:val="9"/>
    <w:qFormat/>
    <w:rsid w:val="005804CA"/>
    <w:pPr>
      <w:spacing w:before="100" w:beforeAutospacing="1" w:after="100" w:afterAutospacing="1" w:line="240" w:lineRule="auto"/>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86B"/>
    <w:rPr>
      <w:rFonts w:ascii="Times New Roman" w:eastAsia="Times New Roman" w:hAnsi="Times New Roman" w:cs="Times New Roman"/>
      <w:b/>
      <w:bCs/>
      <w:color w:val="2F5496" w:themeColor="accent1" w:themeShade="BF"/>
      <w:kern w:val="36"/>
      <w:sz w:val="32"/>
      <w:szCs w:val="48"/>
      <w:lang w:eastAsia="en-GB"/>
    </w:rPr>
  </w:style>
  <w:style w:type="character" w:customStyle="1" w:styleId="Heading4Char">
    <w:name w:val="Heading 4 Char"/>
    <w:basedOn w:val="DefaultParagraphFont"/>
    <w:link w:val="Heading4"/>
    <w:uiPriority w:val="9"/>
    <w:rsid w:val="005804CA"/>
    <w:rPr>
      <w:rFonts w:ascii="Times New Roman" w:eastAsia="Times New Roman" w:hAnsi="Times New Roman" w:cs="Times New Roman"/>
      <w:b/>
      <w:bCs/>
      <w:sz w:val="24"/>
      <w:szCs w:val="24"/>
      <w:lang w:eastAsia="en-GB"/>
    </w:rPr>
  </w:style>
  <w:style w:type="paragraph" w:customStyle="1" w:styleId="site-title">
    <w:name w:val="site-title"/>
    <w:basedOn w:val="Normal"/>
    <w:rsid w:val="005804CA"/>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804CA"/>
    <w:rPr>
      <w:color w:val="0000FF"/>
      <w:u w:val="single"/>
    </w:rPr>
  </w:style>
  <w:style w:type="paragraph" w:customStyle="1" w:styleId="menu-item">
    <w:name w:val="menu-item"/>
    <w:basedOn w:val="Normal"/>
    <w:rsid w:val="005804CA"/>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rmalWeb">
    <w:name w:val="Normal (Web)"/>
    <w:basedOn w:val="Normal"/>
    <w:uiPriority w:val="99"/>
    <w:semiHidden/>
    <w:unhideWhenUsed/>
    <w:rsid w:val="005804CA"/>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5804CA"/>
    <w:rPr>
      <w:b/>
      <w:bCs/>
    </w:rPr>
  </w:style>
  <w:style w:type="character" w:styleId="Emphasis">
    <w:name w:val="Emphasis"/>
    <w:basedOn w:val="DefaultParagraphFont"/>
    <w:uiPriority w:val="20"/>
    <w:qFormat/>
    <w:rsid w:val="005804CA"/>
    <w:rPr>
      <w:i/>
      <w:iCs/>
    </w:rPr>
  </w:style>
  <w:style w:type="paragraph" w:customStyle="1" w:styleId="menupop">
    <w:name w:val="menupop"/>
    <w:basedOn w:val="Normal"/>
    <w:rsid w:val="005804CA"/>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bs-adminbar-icon">
    <w:name w:val="pbs-adminbar-icon"/>
    <w:basedOn w:val="Normal"/>
    <w:rsid w:val="005804CA"/>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admin-bar-search">
    <w:name w:val="admin-bar-search"/>
    <w:basedOn w:val="Normal"/>
    <w:rsid w:val="005804CA"/>
    <w:pPr>
      <w:spacing w:before="100" w:beforeAutospacing="1" w:after="100" w:afterAutospacing="1" w:line="240" w:lineRule="auto"/>
    </w:pPr>
    <w:rPr>
      <w:rFonts w:ascii="Times New Roman" w:eastAsia="Times New Roman" w:hAnsi="Times New Roman" w:cs="Times New Roman"/>
      <w:szCs w:val="24"/>
      <w:lang w:eastAsia="en-GB"/>
    </w:rPr>
  </w:style>
  <w:style w:type="paragraph" w:styleId="z-TopofForm">
    <w:name w:val="HTML Top of Form"/>
    <w:basedOn w:val="Normal"/>
    <w:next w:val="Normal"/>
    <w:link w:val="z-TopofFormChar"/>
    <w:hidden/>
    <w:uiPriority w:val="99"/>
    <w:semiHidden/>
    <w:unhideWhenUsed/>
    <w:rsid w:val="005804C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804CA"/>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5804C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804CA"/>
    <w:rPr>
      <w:rFonts w:ascii="Arial" w:eastAsia="Times New Roman" w:hAnsi="Arial" w:cs="Arial"/>
      <w:vanish/>
      <w:sz w:val="16"/>
      <w:szCs w:val="16"/>
      <w:lang w:eastAsia="en-GB"/>
    </w:rPr>
  </w:style>
  <w:style w:type="character" w:customStyle="1" w:styleId="display-name">
    <w:name w:val="display-name"/>
    <w:basedOn w:val="DefaultParagraphFont"/>
    <w:rsid w:val="005804CA"/>
  </w:style>
  <w:style w:type="paragraph" w:customStyle="1" w:styleId="rm-nav-main-menu-item">
    <w:name w:val="rm-nav-main-menu-item"/>
    <w:basedOn w:val="Normal"/>
    <w:rsid w:val="005804CA"/>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580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4CA"/>
    <w:rPr>
      <w:rFonts w:ascii="Segoe UI" w:hAnsi="Segoe UI" w:cs="Segoe UI"/>
      <w:sz w:val="18"/>
      <w:szCs w:val="18"/>
    </w:rPr>
  </w:style>
  <w:style w:type="character" w:customStyle="1" w:styleId="redactor-invisible-space">
    <w:name w:val="redactor-invisible-space"/>
    <w:basedOn w:val="DefaultParagraphFont"/>
    <w:rsid w:val="005804CA"/>
  </w:style>
  <w:style w:type="table" w:styleId="TableGrid">
    <w:name w:val="Table Grid"/>
    <w:basedOn w:val="TableNormal"/>
    <w:uiPriority w:val="39"/>
    <w:rsid w:val="001D4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613"/>
  </w:style>
  <w:style w:type="paragraph" w:styleId="Footer">
    <w:name w:val="footer"/>
    <w:basedOn w:val="Normal"/>
    <w:link w:val="FooterChar"/>
    <w:uiPriority w:val="99"/>
    <w:unhideWhenUsed/>
    <w:rsid w:val="00F11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613"/>
  </w:style>
  <w:style w:type="paragraph" w:styleId="ListParagraph">
    <w:name w:val="List Paragraph"/>
    <w:basedOn w:val="Normal"/>
    <w:uiPriority w:val="34"/>
    <w:qFormat/>
    <w:rsid w:val="0077396A"/>
    <w:pPr>
      <w:ind w:left="720"/>
      <w:contextualSpacing/>
    </w:pPr>
  </w:style>
  <w:style w:type="character" w:styleId="UnresolvedMention">
    <w:name w:val="Unresolved Mention"/>
    <w:basedOn w:val="DefaultParagraphFont"/>
    <w:uiPriority w:val="99"/>
    <w:semiHidden/>
    <w:unhideWhenUsed/>
    <w:rsid w:val="001E0C12"/>
    <w:rPr>
      <w:color w:val="605E5C"/>
      <w:shd w:val="clear" w:color="auto" w:fill="E1DFDD"/>
    </w:rPr>
  </w:style>
  <w:style w:type="character" w:customStyle="1" w:styleId="Heading2Char">
    <w:name w:val="Heading 2 Char"/>
    <w:basedOn w:val="DefaultParagraphFont"/>
    <w:link w:val="Heading2"/>
    <w:uiPriority w:val="9"/>
    <w:rsid w:val="00DA186B"/>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DA186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6C2B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468580">
      <w:bodyDiv w:val="1"/>
      <w:marLeft w:val="0"/>
      <w:marRight w:val="0"/>
      <w:marTop w:val="0"/>
      <w:marBottom w:val="0"/>
      <w:divBdr>
        <w:top w:val="none" w:sz="0" w:space="0" w:color="auto"/>
        <w:left w:val="none" w:sz="0" w:space="0" w:color="auto"/>
        <w:bottom w:val="none" w:sz="0" w:space="0" w:color="auto"/>
        <w:right w:val="none" w:sz="0" w:space="0" w:color="auto"/>
      </w:divBdr>
      <w:divsChild>
        <w:div w:id="1385181761">
          <w:marLeft w:val="0"/>
          <w:marRight w:val="0"/>
          <w:marTop w:val="0"/>
          <w:marBottom w:val="0"/>
          <w:divBdr>
            <w:top w:val="none" w:sz="0" w:space="0" w:color="auto"/>
            <w:left w:val="none" w:sz="0" w:space="0" w:color="auto"/>
            <w:bottom w:val="none" w:sz="0" w:space="0" w:color="auto"/>
            <w:right w:val="none" w:sz="0" w:space="0" w:color="auto"/>
          </w:divBdr>
          <w:divsChild>
            <w:div w:id="1574974409">
              <w:marLeft w:val="0"/>
              <w:marRight w:val="0"/>
              <w:marTop w:val="0"/>
              <w:marBottom w:val="0"/>
              <w:divBdr>
                <w:top w:val="none" w:sz="0" w:space="0" w:color="auto"/>
                <w:left w:val="none" w:sz="0" w:space="0" w:color="auto"/>
                <w:bottom w:val="none" w:sz="0" w:space="0" w:color="auto"/>
                <w:right w:val="none" w:sz="0" w:space="0" w:color="auto"/>
              </w:divBdr>
              <w:divsChild>
                <w:div w:id="252326742">
                  <w:marLeft w:val="0"/>
                  <w:marRight w:val="0"/>
                  <w:marTop w:val="0"/>
                  <w:marBottom w:val="0"/>
                  <w:divBdr>
                    <w:top w:val="none" w:sz="0" w:space="0" w:color="auto"/>
                    <w:left w:val="none" w:sz="0" w:space="0" w:color="auto"/>
                    <w:bottom w:val="none" w:sz="0" w:space="0" w:color="auto"/>
                    <w:right w:val="none" w:sz="0" w:space="0" w:color="auto"/>
                  </w:divBdr>
                </w:div>
                <w:div w:id="63995071">
                  <w:marLeft w:val="0"/>
                  <w:marRight w:val="0"/>
                  <w:marTop w:val="0"/>
                  <w:marBottom w:val="0"/>
                  <w:divBdr>
                    <w:top w:val="none" w:sz="0" w:space="0" w:color="auto"/>
                    <w:left w:val="none" w:sz="0" w:space="0" w:color="auto"/>
                    <w:bottom w:val="none" w:sz="0" w:space="0" w:color="auto"/>
                    <w:right w:val="none" w:sz="0" w:space="0" w:color="auto"/>
                  </w:divBdr>
                </w:div>
              </w:divsChild>
            </w:div>
            <w:div w:id="208538780">
              <w:marLeft w:val="0"/>
              <w:marRight w:val="0"/>
              <w:marTop w:val="0"/>
              <w:marBottom w:val="0"/>
              <w:divBdr>
                <w:top w:val="none" w:sz="0" w:space="0" w:color="auto"/>
                <w:left w:val="none" w:sz="0" w:space="0" w:color="auto"/>
                <w:bottom w:val="none" w:sz="0" w:space="0" w:color="auto"/>
                <w:right w:val="none" w:sz="0" w:space="0" w:color="auto"/>
              </w:divBdr>
              <w:divsChild>
                <w:div w:id="687373341">
                  <w:marLeft w:val="0"/>
                  <w:marRight w:val="0"/>
                  <w:marTop w:val="0"/>
                  <w:marBottom w:val="0"/>
                  <w:divBdr>
                    <w:top w:val="none" w:sz="0" w:space="0" w:color="auto"/>
                    <w:left w:val="none" w:sz="0" w:space="0" w:color="auto"/>
                    <w:bottom w:val="none" w:sz="0" w:space="0" w:color="auto"/>
                    <w:right w:val="none" w:sz="0" w:space="0" w:color="auto"/>
                  </w:divBdr>
                  <w:divsChild>
                    <w:div w:id="217788197">
                      <w:marLeft w:val="0"/>
                      <w:marRight w:val="0"/>
                      <w:marTop w:val="0"/>
                      <w:marBottom w:val="0"/>
                      <w:divBdr>
                        <w:top w:val="none" w:sz="0" w:space="0" w:color="auto"/>
                        <w:left w:val="none" w:sz="0" w:space="0" w:color="auto"/>
                        <w:bottom w:val="none" w:sz="0" w:space="0" w:color="auto"/>
                        <w:right w:val="none" w:sz="0" w:space="0" w:color="auto"/>
                      </w:divBdr>
                      <w:divsChild>
                        <w:div w:id="266273686">
                          <w:marLeft w:val="0"/>
                          <w:marRight w:val="0"/>
                          <w:marTop w:val="0"/>
                          <w:marBottom w:val="0"/>
                          <w:divBdr>
                            <w:top w:val="none" w:sz="0" w:space="0" w:color="auto"/>
                            <w:left w:val="none" w:sz="0" w:space="0" w:color="auto"/>
                            <w:bottom w:val="none" w:sz="0" w:space="0" w:color="auto"/>
                            <w:right w:val="none" w:sz="0" w:space="0" w:color="auto"/>
                          </w:divBdr>
                          <w:divsChild>
                            <w:div w:id="522860762">
                              <w:marLeft w:val="0"/>
                              <w:marRight w:val="0"/>
                              <w:marTop w:val="0"/>
                              <w:marBottom w:val="0"/>
                              <w:divBdr>
                                <w:top w:val="none" w:sz="0" w:space="0" w:color="auto"/>
                                <w:left w:val="none" w:sz="0" w:space="0" w:color="auto"/>
                                <w:bottom w:val="none" w:sz="0" w:space="0" w:color="auto"/>
                                <w:right w:val="none" w:sz="0" w:space="0" w:color="auto"/>
                              </w:divBdr>
                              <w:divsChild>
                                <w:div w:id="278100090">
                                  <w:marLeft w:val="0"/>
                                  <w:marRight w:val="0"/>
                                  <w:marTop w:val="0"/>
                                  <w:marBottom w:val="0"/>
                                  <w:divBdr>
                                    <w:top w:val="none" w:sz="0" w:space="0" w:color="auto"/>
                                    <w:left w:val="none" w:sz="0" w:space="0" w:color="auto"/>
                                    <w:bottom w:val="none" w:sz="0" w:space="0" w:color="auto"/>
                                    <w:right w:val="none" w:sz="0" w:space="0" w:color="auto"/>
                                  </w:divBdr>
                                </w:div>
                                <w:div w:id="8376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809560">
              <w:marLeft w:val="0"/>
              <w:marRight w:val="0"/>
              <w:marTop w:val="0"/>
              <w:marBottom w:val="0"/>
              <w:divBdr>
                <w:top w:val="none" w:sz="0" w:space="0" w:color="auto"/>
                <w:left w:val="none" w:sz="0" w:space="0" w:color="auto"/>
                <w:bottom w:val="none" w:sz="0" w:space="0" w:color="auto"/>
                <w:right w:val="none" w:sz="0" w:space="0" w:color="auto"/>
              </w:divBdr>
            </w:div>
          </w:divsChild>
        </w:div>
        <w:div w:id="683827080">
          <w:marLeft w:val="0"/>
          <w:marRight w:val="0"/>
          <w:marTop w:val="0"/>
          <w:marBottom w:val="0"/>
          <w:divBdr>
            <w:top w:val="none" w:sz="0" w:space="0" w:color="auto"/>
            <w:left w:val="none" w:sz="0" w:space="0" w:color="auto"/>
            <w:bottom w:val="none" w:sz="0" w:space="0" w:color="auto"/>
            <w:right w:val="none" w:sz="0" w:space="0" w:color="auto"/>
          </w:divBdr>
          <w:divsChild>
            <w:div w:id="2109346535">
              <w:marLeft w:val="0"/>
              <w:marRight w:val="0"/>
              <w:marTop w:val="0"/>
              <w:marBottom w:val="0"/>
              <w:divBdr>
                <w:top w:val="none" w:sz="0" w:space="0" w:color="auto"/>
                <w:left w:val="none" w:sz="0" w:space="0" w:color="auto"/>
                <w:bottom w:val="none" w:sz="0" w:space="0" w:color="auto"/>
                <w:right w:val="none" w:sz="0" w:space="0" w:color="auto"/>
              </w:divBdr>
              <w:divsChild>
                <w:div w:id="45498122">
                  <w:marLeft w:val="0"/>
                  <w:marRight w:val="0"/>
                  <w:marTop w:val="0"/>
                  <w:marBottom w:val="0"/>
                  <w:divBdr>
                    <w:top w:val="none" w:sz="0" w:space="0" w:color="auto"/>
                    <w:left w:val="none" w:sz="0" w:space="0" w:color="auto"/>
                    <w:bottom w:val="none" w:sz="0" w:space="0" w:color="auto"/>
                    <w:right w:val="none" w:sz="0" w:space="0" w:color="auto"/>
                  </w:divBdr>
                </w:div>
                <w:div w:id="1980378642">
                  <w:marLeft w:val="0"/>
                  <w:marRight w:val="0"/>
                  <w:marTop w:val="0"/>
                  <w:marBottom w:val="0"/>
                  <w:divBdr>
                    <w:top w:val="none" w:sz="0" w:space="0" w:color="auto"/>
                    <w:left w:val="none" w:sz="0" w:space="0" w:color="auto"/>
                    <w:bottom w:val="none" w:sz="0" w:space="0" w:color="auto"/>
                    <w:right w:val="none" w:sz="0" w:space="0" w:color="auto"/>
                  </w:divBdr>
                </w:div>
                <w:div w:id="27218312">
                  <w:marLeft w:val="0"/>
                  <w:marRight w:val="0"/>
                  <w:marTop w:val="0"/>
                  <w:marBottom w:val="0"/>
                  <w:divBdr>
                    <w:top w:val="none" w:sz="0" w:space="0" w:color="auto"/>
                    <w:left w:val="none" w:sz="0" w:space="0" w:color="auto"/>
                    <w:bottom w:val="none" w:sz="0" w:space="0" w:color="auto"/>
                    <w:right w:val="none" w:sz="0" w:space="0" w:color="auto"/>
                  </w:divBdr>
                </w:div>
                <w:div w:id="1612976638">
                  <w:marLeft w:val="0"/>
                  <w:marRight w:val="0"/>
                  <w:marTop w:val="0"/>
                  <w:marBottom w:val="0"/>
                  <w:divBdr>
                    <w:top w:val="none" w:sz="0" w:space="0" w:color="auto"/>
                    <w:left w:val="none" w:sz="0" w:space="0" w:color="auto"/>
                    <w:bottom w:val="none" w:sz="0" w:space="0" w:color="auto"/>
                    <w:right w:val="none" w:sz="0" w:space="0" w:color="auto"/>
                  </w:divBdr>
                </w:div>
                <w:div w:id="943263758">
                  <w:marLeft w:val="0"/>
                  <w:marRight w:val="0"/>
                  <w:marTop w:val="0"/>
                  <w:marBottom w:val="0"/>
                  <w:divBdr>
                    <w:top w:val="none" w:sz="0" w:space="0" w:color="auto"/>
                    <w:left w:val="none" w:sz="0" w:space="0" w:color="auto"/>
                    <w:bottom w:val="none" w:sz="0" w:space="0" w:color="auto"/>
                    <w:right w:val="none" w:sz="0" w:space="0" w:color="auto"/>
                  </w:divBdr>
                </w:div>
                <w:div w:id="13289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9818">
          <w:marLeft w:val="0"/>
          <w:marRight w:val="0"/>
          <w:marTop w:val="0"/>
          <w:marBottom w:val="0"/>
          <w:divBdr>
            <w:top w:val="none" w:sz="0" w:space="0" w:color="auto"/>
            <w:left w:val="none" w:sz="0" w:space="0" w:color="auto"/>
            <w:bottom w:val="none" w:sz="0" w:space="0" w:color="auto"/>
            <w:right w:val="none" w:sz="0" w:space="0" w:color="auto"/>
          </w:divBdr>
          <w:divsChild>
            <w:div w:id="3023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9153">
      <w:bodyDiv w:val="1"/>
      <w:marLeft w:val="0"/>
      <w:marRight w:val="0"/>
      <w:marTop w:val="0"/>
      <w:marBottom w:val="0"/>
      <w:divBdr>
        <w:top w:val="none" w:sz="0" w:space="0" w:color="auto"/>
        <w:left w:val="none" w:sz="0" w:space="0" w:color="auto"/>
        <w:bottom w:val="none" w:sz="0" w:space="0" w:color="auto"/>
        <w:right w:val="none" w:sz="0" w:space="0" w:color="auto"/>
      </w:divBdr>
      <w:divsChild>
        <w:div w:id="2127844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AE8CA-293C-492D-92B8-886FFA0D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Gibson</cp:lastModifiedBy>
  <cp:revision>2</cp:revision>
  <dcterms:created xsi:type="dcterms:W3CDTF">2020-09-16T06:37:00Z</dcterms:created>
  <dcterms:modified xsi:type="dcterms:W3CDTF">2020-09-16T06:37:00Z</dcterms:modified>
</cp:coreProperties>
</file>